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157E7" w:rsidP="00B157E7">
      <w:pPr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ИЮЛЕ </w:t>
      </w:r>
      <w:r w:rsidRPr="00B967E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28C3">
        <w:rPr>
          <w:rFonts w:ascii="Times New Roman" w:hAnsi="Times New Roman" w:cs="Times New Roman"/>
          <w:sz w:val="28"/>
          <w:szCs w:val="28"/>
        </w:rPr>
        <w:t>июл</w:t>
      </w:r>
      <w:r w:rsidR="007300CB">
        <w:rPr>
          <w:rFonts w:ascii="Times New Roman" w:hAnsi="Times New Roman" w:cs="Times New Roman"/>
          <w:sz w:val="28"/>
          <w:szCs w:val="28"/>
        </w:rPr>
        <w:t>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949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7949B4">
        <w:rPr>
          <w:rFonts w:ascii="Times New Roman" w:hAnsi="Times New Roman" w:cs="Times New Roman"/>
          <w:sz w:val="28"/>
          <w:szCs w:val="28"/>
        </w:rPr>
        <w:t>4</w:t>
      </w:r>
      <w:r w:rsidR="00853618">
        <w:rPr>
          <w:rFonts w:ascii="Times New Roman" w:hAnsi="Times New Roman" w:cs="Times New Roman"/>
          <w:sz w:val="28"/>
          <w:szCs w:val="28"/>
        </w:rPr>
        <w:t>7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7949B4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7300CB">
        <w:rPr>
          <w:rFonts w:ascii="Times New Roman" w:hAnsi="Times New Roman" w:cs="Times New Roman"/>
          <w:sz w:val="28"/>
          <w:szCs w:val="28"/>
        </w:rPr>
        <w:t>ию</w:t>
      </w:r>
      <w:r w:rsidR="007949B4">
        <w:rPr>
          <w:rFonts w:ascii="Times New Roman" w:hAnsi="Times New Roman" w:cs="Times New Roman"/>
          <w:sz w:val="28"/>
          <w:szCs w:val="28"/>
        </w:rPr>
        <w:t>л</w:t>
      </w:r>
      <w:r w:rsidR="007300CB">
        <w:rPr>
          <w:rFonts w:ascii="Times New Roman" w:hAnsi="Times New Roman" w:cs="Times New Roman"/>
          <w:sz w:val="28"/>
          <w:szCs w:val="28"/>
        </w:rPr>
        <w:t>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7949B4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AB35E0">
        <w:rPr>
          <w:rFonts w:ascii="Times New Roman" w:hAnsi="Times New Roman" w:cs="Times New Roman"/>
          <w:sz w:val="28"/>
          <w:szCs w:val="28"/>
        </w:rPr>
        <w:t>2</w:t>
      </w:r>
      <w:r w:rsidR="007949B4">
        <w:rPr>
          <w:rFonts w:ascii="Times New Roman" w:hAnsi="Times New Roman" w:cs="Times New Roman"/>
          <w:sz w:val="28"/>
          <w:szCs w:val="28"/>
        </w:rPr>
        <w:t>9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>–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F9426C">
        <w:rPr>
          <w:rFonts w:ascii="Times New Roman" w:hAnsi="Times New Roman" w:cs="Times New Roman"/>
          <w:sz w:val="28"/>
          <w:szCs w:val="28"/>
        </w:rPr>
        <w:t>1</w:t>
      </w:r>
      <w:r w:rsidR="007949B4">
        <w:rPr>
          <w:rFonts w:ascii="Times New Roman" w:hAnsi="Times New Roman" w:cs="Times New Roman"/>
          <w:sz w:val="28"/>
          <w:szCs w:val="28"/>
        </w:rPr>
        <w:t xml:space="preserve">; коллективных - </w:t>
      </w:r>
      <w:r w:rsidR="00024579">
        <w:rPr>
          <w:rFonts w:ascii="Times New Roman" w:hAnsi="Times New Roman" w:cs="Times New Roman"/>
          <w:sz w:val="28"/>
          <w:szCs w:val="28"/>
        </w:rPr>
        <w:t>2</w:t>
      </w:r>
      <w:r w:rsidR="00C128C3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BC38B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7949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8,5</w:t>
      </w:r>
      <w:r w:rsidR="004D22F5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793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8BA">
        <w:rPr>
          <w:rFonts w:ascii="Times New Roman" w:eastAsia="Calibri" w:hAnsi="Times New Roman" w:cs="Times New Roman"/>
          <w:sz w:val="28"/>
          <w:szCs w:val="28"/>
        </w:rPr>
        <w:t>4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EC630A" w:rsidRPr="00853618">
        <w:rPr>
          <w:rFonts w:ascii="Times New Roman" w:hAnsi="Times New Roman" w:cs="Times New Roman"/>
          <w:b/>
          <w:sz w:val="28"/>
          <w:szCs w:val="28"/>
        </w:rPr>
        <w:t>6</w:t>
      </w:r>
      <w:r w:rsidR="00E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0824E6">
        <w:rPr>
          <w:rFonts w:ascii="Times New Roman" w:hAnsi="Times New Roman" w:cs="Times New Roman"/>
          <w:b/>
          <w:sz w:val="28"/>
          <w:szCs w:val="28"/>
        </w:rPr>
        <w:t>12,8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B0D1A" w:rsidRPr="00A04F75">
        <w:rPr>
          <w:rFonts w:ascii="Times New Roman" w:hAnsi="Times New Roman" w:cs="Times New Roman"/>
          <w:sz w:val="28"/>
          <w:szCs w:val="28"/>
        </w:rPr>
        <w:t>обращени</w:t>
      </w:r>
      <w:r w:rsidR="000824E6">
        <w:rPr>
          <w:rFonts w:ascii="Times New Roman" w:hAnsi="Times New Roman" w:cs="Times New Roman"/>
          <w:sz w:val="28"/>
          <w:szCs w:val="28"/>
        </w:rPr>
        <w:t>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4D22F5">
        <w:rPr>
          <w:rFonts w:ascii="Times New Roman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hAnsi="Times New Roman" w:cs="Times New Roman"/>
          <w:sz w:val="28"/>
          <w:szCs w:val="28"/>
        </w:rPr>
        <w:t xml:space="preserve">землеустройство. Землеустроительный процесс. Установление границ. </w:t>
      </w:r>
      <w:r w:rsidR="00EB3A9D">
        <w:rPr>
          <w:rFonts w:ascii="Times New Roman" w:hAnsi="Times New Roman" w:cs="Times New Roman"/>
          <w:sz w:val="28"/>
          <w:szCs w:val="28"/>
        </w:rPr>
        <w:t xml:space="preserve">Мониторинг земель. Кадастровая деятельность </w:t>
      </w:r>
      <w:r w:rsidR="004D22F5">
        <w:rPr>
          <w:rFonts w:ascii="Times New Roman" w:hAnsi="Times New Roman" w:cs="Times New Roman"/>
          <w:sz w:val="28"/>
          <w:szCs w:val="28"/>
        </w:rPr>
        <w:t xml:space="preserve">– </w:t>
      </w:r>
      <w:r w:rsidR="00472755">
        <w:rPr>
          <w:rFonts w:ascii="Times New Roman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hAnsi="Times New Roman" w:cs="Times New Roman"/>
          <w:sz w:val="28"/>
          <w:szCs w:val="28"/>
        </w:rPr>
        <w:t>3</w:t>
      </w:r>
      <w:r w:rsidR="004D22F5">
        <w:rPr>
          <w:rFonts w:ascii="Times New Roman" w:hAnsi="Times New Roman" w:cs="Times New Roman"/>
          <w:sz w:val="28"/>
          <w:szCs w:val="28"/>
        </w:rPr>
        <w:t>;</w:t>
      </w:r>
      <w:r w:rsidR="00EC630A">
        <w:rPr>
          <w:rFonts w:ascii="Times New Roman" w:hAnsi="Times New Roman" w:cs="Times New Roman"/>
          <w:sz w:val="28"/>
          <w:szCs w:val="28"/>
        </w:rPr>
        <w:t xml:space="preserve"> полномочия государственных органов и органов местного самоуправления в области земельных отношений – 3;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091BAD">
        <w:rPr>
          <w:rFonts w:ascii="Times New Roman" w:hAnsi="Times New Roman" w:cs="Times New Roman"/>
          <w:bCs/>
          <w:sz w:val="28"/>
          <w:szCs w:val="28"/>
        </w:rPr>
        <w:t>-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EC630A" w:rsidRPr="00853618">
        <w:rPr>
          <w:rFonts w:ascii="Times New Roman" w:hAnsi="Times New Roman" w:cs="Times New Roman"/>
          <w:b/>
          <w:sz w:val="28"/>
          <w:szCs w:val="28"/>
        </w:rPr>
        <w:t>3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0824E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24E6" w:rsidRPr="000824E6">
        <w:rPr>
          <w:rFonts w:ascii="Times New Roman" w:eastAsia="Calibri" w:hAnsi="Times New Roman" w:cs="Times New Roman"/>
          <w:b/>
          <w:sz w:val="28"/>
          <w:szCs w:val="28"/>
        </w:rPr>
        <w:t>6,4</w:t>
      </w:r>
      <w:r w:rsidR="009B03FE" w:rsidRPr="000824E6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0824E6">
        <w:rPr>
          <w:rFonts w:ascii="Times New Roman" w:eastAsia="Calibri" w:hAnsi="Times New Roman" w:cs="Times New Roman"/>
          <w:sz w:val="28"/>
          <w:szCs w:val="28"/>
        </w:rPr>
        <w:t>я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hAnsi="Times New Roman" w:cs="Times New Roman"/>
          <w:sz w:val="28"/>
          <w:szCs w:val="28"/>
        </w:rPr>
        <w:t xml:space="preserve">частный </w:t>
      </w:r>
      <w:r w:rsidR="00EB3A9D">
        <w:rPr>
          <w:rFonts w:ascii="Times New Roman" w:hAnsi="Times New Roman" w:cs="Times New Roman"/>
          <w:sz w:val="28"/>
          <w:szCs w:val="28"/>
        </w:rPr>
        <w:t>жилищный фонд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B2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hAnsi="Times New Roman" w:cs="Times New Roman"/>
          <w:sz w:val="28"/>
          <w:szCs w:val="28"/>
        </w:rPr>
        <w:t xml:space="preserve"> </w:t>
      </w:r>
      <w:r w:rsidR="00BC38BA">
        <w:rPr>
          <w:rFonts w:ascii="Times New Roman" w:eastAsia="Calibri" w:hAnsi="Times New Roman" w:cs="Times New Roman"/>
          <w:sz w:val="28"/>
          <w:szCs w:val="28"/>
        </w:rPr>
        <w:t xml:space="preserve">купля-продажа квартир, домов – </w:t>
      </w:r>
      <w:r w:rsidR="00EC630A">
        <w:rPr>
          <w:rFonts w:ascii="Times New Roman" w:eastAsia="Calibri" w:hAnsi="Times New Roman" w:cs="Times New Roman"/>
          <w:sz w:val="28"/>
          <w:szCs w:val="28"/>
        </w:rPr>
        <w:t>2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327" w:rsidRPr="00293327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C3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36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0824E6">
        <w:rPr>
          <w:rFonts w:ascii="Times New Roman" w:hAnsi="Times New Roman" w:cs="Times New Roman"/>
          <w:b/>
          <w:sz w:val="28"/>
          <w:szCs w:val="28"/>
        </w:rPr>
        <w:t>34,0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eastAsia="Calibri" w:hAnsi="Times New Roman" w:cs="Times New Roman"/>
          <w:sz w:val="28"/>
          <w:szCs w:val="28"/>
        </w:rPr>
        <w:t>6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EC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обеспечение жильем выезжающих северян и жителей закрытых административно-территориальных образований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eastAsia="Calibri" w:hAnsi="Times New Roman" w:cs="Times New Roman"/>
          <w:sz w:val="28"/>
          <w:szCs w:val="28"/>
        </w:rPr>
        <w:t>2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  <w:r w:rsidR="00EC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646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853618">
        <w:rPr>
          <w:rFonts w:ascii="Times New Roman" w:eastAsia="Calibri" w:hAnsi="Times New Roman" w:cs="Times New Roman"/>
          <w:sz w:val="28"/>
          <w:szCs w:val="28"/>
        </w:rPr>
        <w:t>6</w:t>
      </w:r>
      <w:r w:rsidR="00945646">
        <w:rPr>
          <w:rFonts w:ascii="Times New Roman" w:eastAsia="Calibri" w:hAnsi="Times New Roman" w:cs="Times New Roman"/>
          <w:sz w:val="28"/>
          <w:szCs w:val="28"/>
        </w:rPr>
        <w:t>; обследование жилого фонда на предмет пригодности для проживания (ветхое и аварийное жилье) – 1;</w:t>
      </w:r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1314E7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C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EE71C2"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327">
        <w:rPr>
          <w:rFonts w:ascii="Times New Roman" w:hAnsi="Times New Roman" w:cs="Times New Roman"/>
          <w:b/>
          <w:sz w:val="28"/>
          <w:szCs w:val="28"/>
        </w:rPr>
        <w:t>2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0824E6">
        <w:rPr>
          <w:rFonts w:ascii="Times New Roman" w:hAnsi="Times New Roman" w:cs="Times New Roman"/>
          <w:b/>
          <w:sz w:val="28"/>
          <w:szCs w:val="28"/>
        </w:rPr>
        <w:t>4,3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091BAD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091B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1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327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содержание общего имущества (канализация, вентиляция, кровля, ограждающие конструкции, инженерное оборудовани</w:t>
      </w:r>
      <w:r w:rsidR="00BC38BA">
        <w:rPr>
          <w:rFonts w:ascii="Times New Roman" w:eastAsia="Calibri" w:hAnsi="Times New Roman" w:cs="Times New Roman"/>
          <w:sz w:val="28"/>
          <w:szCs w:val="28"/>
        </w:rPr>
        <w:t xml:space="preserve">е, места общего пользования) – </w:t>
      </w:r>
      <w:r w:rsidR="00293327">
        <w:rPr>
          <w:rFonts w:ascii="Times New Roman" w:eastAsia="Calibri" w:hAnsi="Times New Roman" w:cs="Times New Roman"/>
          <w:sz w:val="28"/>
          <w:szCs w:val="28"/>
        </w:rPr>
        <w:t>1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93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255" w:rsidRDefault="005C376A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bookmarkStart w:id="0" w:name="_GoBack"/>
      <w:bookmarkEnd w:id="0"/>
      <w:r w:rsidR="00FD6300">
        <w:rPr>
          <w:rFonts w:ascii="Times New Roman" w:eastAsia="Calibri" w:hAnsi="Times New Roman" w:cs="Times New Roman"/>
          <w:b/>
          <w:bCs/>
          <w:sz w:val="28"/>
          <w:szCs w:val="28"/>
        </w:rPr>
        <w:t>ранспорт</w:t>
      </w:r>
      <w:r w:rsidR="00BC38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29332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C38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2,1</w:t>
      </w:r>
      <w:r w:rsidR="00CC516F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 w:rsidR="00FD6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630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C38BA">
        <w:rPr>
          <w:rFonts w:ascii="Times New Roman" w:eastAsia="Calibri" w:hAnsi="Times New Roman" w:cs="Times New Roman"/>
          <w:bCs/>
          <w:sz w:val="28"/>
          <w:szCs w:val="28"/>
        </w:rPr>
        <w:t>бращени</w:t>
      </w:r>
      <w:r w:rsidR="000824E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BC38BA">
        <w:rPr>
          <w:rFonts w:ascii="Times New Roman" w:eastAsia="Calibri" w:hAnsi="Times New Roman" w:cs="Times New Roman"/>
          <w:bCs/>
          <w:sz w:val="28"/>
          <w:szCs w:val="28"/>
        </w:rPr>
        <w:t xml:space="preserve">: дорожное хозяйство – </w:t>
      </w:r>
      <w:r w:rsidR="00293327">
        <w:rPr>
          <w:rFonts w:ascii="Times New Roman" w:eastAsia="Calibri" w:hAnsi="Times New Roman" w:cs="Times New Roman"/>
          <w:bCs/>
          <w:sz w:val="28"/>
          <w:szCs w:val="28"/>
        </w:rPr>
        <w:t>1;</w:t>
      </w:r>
    </w:p>
    <w:p w:rsidR="00293327" w:rsidRDefault="00293327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 жилищного законодательства – 1 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2,1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обращени</w:t>
      </w:r>
      <w:r w:rsidR="000824E6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: возникновение и прекращение прав на объекты недвижимости – 1;</w:t>
      </w:r>
    </w:p>
    <w:p w:rsidR="00293327" w:rsidRDefault="005F7C4C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C4C">
        <w:rPr>
          <w:rFonts w:ascii="Times New Roman" w:eastAsia="Calibri" w:hAnsi="Times New Roman" w:cs="Times New Roman"/>
          <w:b/>
          <w:bCs/>
          <w:sz w:val="28"/>
          <w:szCs w:val="28"/>
        </w:rPr>
        <w:t>нежилые помещения. Административные здания (в жилищном фонде) – 4 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8,5</w:t>
      </w:r>
      <w:r w:rsidRPr="005F7C4C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</w:t>
      </w:r>
      <w:r w:rsidR="000824E6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: нежилые помещения – 4;</w:t>
      </w:r>
    </w:p>
    <w:p w:rsidR="005F7C4C" w:rsidRDefault="005F7C4C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C4C">
        <w:rPr>
          <w:rFonts w:ascii="Times New Roman" w:eastAsia="Calibri" w:hAnsi="Times New Roman" w:cs="Times New Roman"/>
          <w:b/>
          <w:bCs/>
          <w:sz w:val="28"/>
          <w:szCs w:val="28"/>
        </w:rPr>
        <w:t>риэлтерская деятельность (в жилищном фонде) – 3 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6,4</w:t>
      </w:r>
      <w:r w:rsidRPr="005F7C4C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обращения: купля-продажа квартир, домов – 3;</w:t>
      </w:r>
    </w:p>
    <w:p w:rsidR="005F7C4C" w:rsidRDefault="005F7C4C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C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использование и охрана вод (за исключением международного сотрудничества) – 1 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2,1</w:t>
      </w:r>
      <w:r w:rsidRPr="005F7C4C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</w:t>
      </w:r>
      <w:r w:rsidR="000824E6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: охрана и использование водных ресурсов – 1;</w:t>
      </w:r>
    </w:p>
    <w:p w:rsidR="005F7C4C" w:rsidRDefault="00B74E50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E50">
        <w:rPr>
          <w:rFonts w:ascii="Times New Roman" w:eastAsia="Calibri" w:hAnsi="Times New Roman" w:cs="Times New Roman"/>
          <w:b/>
          <w:bCs/>
          <w:sz w:val="28"/>
          <w:szCs w:val="28"/>
        </w:rPr>
        <w:t>обращения, заявления, жалобы граждан – 2</w:t>
      </w:r>
      <w:r w:rsidR="000245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E50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4,3</w:t>
      </w:r>
      <w:r w:rsidRPr="00B74E50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</w:t>
      </w:r>
      <w:r w:rsidR="007536E7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: рассмотрение обращения – 1; запросы архивных данных (за исключением зарубежных стран) – 1;</w:t>
      </w:r>
    </w:p>
    <w:p w:rsidR="00B74E50" w:rsidRDefault="00B74E50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E50">
        <w:rPr>
          <w:rFonts w:ascii="Times New Roman" w:eastAsia="Calibri" w:hAnsi="Times New Roman" w:cs="Times New Roman"/>
          <w:b/>
          <w:bCs/>
          <w:sz w:val="28"/>
          <w:szCs w:val="28"/>
        </w:rPr>
        <w:t>трудоустройство и занятость населения (за исключением международного сотрудничества) – 2</w:t>
      </w:r>
      <w:r w:rsidR="000245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E50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4,3</w:t>
      </w:r>
      <w:r w:rsidRPr="00B74E50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</w:t>
      </w:r>
      <w:r w:rsidR="007536E7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: трудоустройство в органах, организациях и на предприятиях – 2;</w:t>
      </w:r>
    </w:p>
    <w:p w:rsidR="00B74E50" w:rsidRDefault="00987532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532">
        <w:rPr>
          <w:rFonts w:ascii="Times New Roman" w:eastAsia="Calibri" w:hAnsi="Times New Roman" w:cs="Times New Roman"/>
          <w:b/>
          <w:bCs/>
          <w:sz w:val="28"/>
          <w:szCs w:val="28"/>
        </w:rPr>
        <w:t>формы воспитания детей, оставшихся без попечения родителей – 1</w:t>
      </w:r>
      <w:r w:rsidR="000245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87532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2,1</w:t>
      </w:r>
      <w:r w:rsidRPr="00987532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</w:t>
      </w:r>
      <w:r w:rsidR="007536E7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: опека. Попечительство. Службы по обслуживанию детей, оказавшихся в трудной жизненной ситуации – 1;</w:t>
      </w:r>
    </w:p>
    <w:p w:rsidR="00987532" w:rsidRPr="00293327" w:rsidRDefault="00987532" w:rsidP="002933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532">
        <w:rPr>
          <w:rFonts w:ascii="Times New Roman" w:eastAsia="Calibri" w:hAnsi="Times New Roman" w:cs="Times New Roman"/>
          <w:b/>
          <w:bCs/>
          <w:sz w:val="28"/>
          <w:szCs w:val="28"/>
        </w:rPr>
        <w:t>пособия. Компенсационные выплаты (за исключением международного сотрудничества) – 1 (</w:t>
      </w:r>
      <w:r w:rsidR="000824E6">
        <w:rPr>
          <w:rFonts w:ascii="Times New Roman" w:eastAsia="Calibri" w:hAnsi="Times New Roman" w:cs="Times New Roman"/>
          <w:b/>
          <w:bCs/>
          <w:sz w:val="28"/>
          <w:szCs w:val="28"/>
        </w:rPr>
        <w:t>2,1</w:t>
      </w:r>
      <w:r w:rsidRPr="00987532">
        <w:rPr>
          <w:rFonts w:ascii="Times New Roman" w:eastAsia="Calibri" w:hAnsi="Times New Roman" w:cs="Times New Roman"/>
          <w:b/>
          <w:bCs/>
          <w:sz w:val="28"/>
          <w:szCs w:val="28"/>
        </w:rPr>
        <w:t>%)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</w:t>
      </w:r>
      <w:r w:rsidR="007536E7">
        <w:rPr>
          <w:rFonts w:ascii="Times New Roman" w:eastAsia="Calibri" w:hAnsi="Times New Roman" w:cs="Times New Roman"/>
          <w:bCs/>
          <w:sz w:val="28"/>
          <w:szCs w:val="28"/>
        </w:rPr>
        <w:t>е: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оказание финансовой помощи – 1.</w:t>
      </w:r>
    </w:p>
    <w:p w:rsidR="00293327" w:rsidRDefault="00293327" w:rsidP="0029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3327" w:rsidRDefault="00293327" w:rsidP="0029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3327" w:rsidRPr="00293327" w:rsidRDefault="00293327" w:rsidP="0029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3327" w:rsidRPr="00293327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579"/>
    <w:rsid w:val="0002479B"/>
    <w:rsid w:val="00025D3B"/>
    <w:rsid w:val="000334BE"/>
    <w:rsid w:val="00041655"/>
    <w:rsid w:val="00053959"/>
    <w:rsid w:val="00054AF9"/>
    <w:rsid w:val="000768C8"/>
    <w:rsid w:val="000824E6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327"/>
    <w:rsid w:val="00293F91"/>
    <w:rsid w:val="002D494B"/>
    <w:rsid w:val="002E1A0A"/>
    <w:rsid w:val="002E2395"/>
    <w:rsid w:val="002E567E"/>
    <w:rsid w:val="002E7C5D"/>
    <w:rsid w:val="002F1FB9"/>
    <w:rsid w:val="002F3D37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80989"/>
    <w:rsid w:val="003849A3"/>
    <w:rsid w:val="00390C3B"/>
    <w:rsid w:val="0039465E"/>
    <w:rsid w:val="003C7B53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B380F"/>
    <w:rsid w:val="004C1616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376A"/>
    <w:rsid w:val="005C3CE3"/>
    <w:rsid w:val="005C5717"/>
    <w:rsid w:val="005F7C4C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C41AE"/>
    <w:rsid w:val="006C61B1"/>
    <w:rsid w:val="006C762E"/>
    <w:rsid w:val="006D3DEB"/>
    <w:rsid w:val="006E166A"/>
    <w:rsid w:val="006F0227"/>
    <w:rsid w:val="006F2630"/>
    <w:rsid w:val="006F5165"/>
    <w:rsid w:val="006F745A"/>
    <w:rsid w:val="006F7A08"/>
    <w:rsid w:val="00700434"/>
    <w:rsid w:val="007300CB"/>
    <w:rsid w:val="00737C14"/>
    <w:rsid w:val="007536E7"/>
    <w:rsid w:val="00757DD5"/>
    <w:rsid w:val="00760576"/>
    <w:rsid w:val="007677B8"/>
    <w:rsid w:val="00775C84"/>
    <w:rsid w:val="00776482"/>
    <w:rsid w:val="007859C6"/>
    <w:rsid w:val="007949B4"/>
    <w:rsid w:val="007D0844"/>
    <w:rsid w:val="007D4A11"/>
    <w:rsid w:val="007D5D54"/>
    <w:rsid w:val="007E4251"/>
    <w:rsid w:val="007E794E"/>
    <w:rsid w:val="007F5E52"/>
    <w:rsid w:val="00815C2F"/>
    <w:rsid w:val="00820E98"/>
    <w:rsid w:val="00841813"/>
    <w:rsid w:val="00842BDB"/>
    <w:rsid w:val="00853618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5646"/>
    <w:rsid w:val="009467AB"/>
    <w:rsid w:val="00956949"/>
    <w:rsid w:val="009604B2"/>
    <w:rsid w:val="009635BD"/>
    <w:rsid w:val="009650E6"/>
    <w:rsid w:val="00965902"/>
    <w:rsid w:val="009662C2"/>
    <w:rsid w:val="00966759"/>
    <w:rsid w:val="00987532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64F30"/>
    <w:rsid w:val="00A744D8"/>
    <w:rsid w:val="00A76A44"/>
    <w:rsid w:val="00AB35E0"/>
    <w:rsid w:val="00AB6278"/>
    <w:rsid w:val="00AD21A8"/>
    <w:rsid w:val="00AF75F3"/>
    <w:rsid w:val="00B01EFB"/>
    <w:rsid w:val="00B157E7"/>
    <w:rsid w:val="00B21B78"/>
    <w:rsid w:val="00B21E4B"/>
    <w:rsid w:val="00B23276"/>
    <w:rsid w:val="00B25CF7"/>
    <w:rsid w:val="00B358C0"/>
    <w:rsid w:val="00B4414F"/>
    <w:rsid w:val="00B60B2F"/>
    <w:rsid w:val="00B64F4D"/>
    <w:rsid w:val="00B74E50"/>
    <w:rsid w:val="00B773F5"/>
    <w:rsid w:val="00B86073"/>
    <w:rsid w:val="00B90657"/>
    <w:rsid w:val="00B967E0"/>
    <w:rsid w:val="00BA1C9B"/>
    <w:rsid w:val="00BA334F"/>
    <w:rsid w:val="00BC38BA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30507"/>
    <w:rsid w:val="00C31838"/>
    <w:rsid w:val="00C60720"/>
    <w:rsid w:val="00C620BB"/>
    <w:rsid w:val="00C813C5"/>
    <w:rsid w:val="00C845CB"/>
    <w:rsid w:val="00C86DB7"/>
    <w:rsid w:val="00C87793"/>
    <w:rsid w:val="00CB53F2"/>
    <w:rsid w:val="00CC1394"/>
    <w:rsid w:val="00CC516F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B2911"/>
    <w:rsid w:val="00DC2FA1"/>
    <w:rsid w:val="00DC4B46"/>
    <w:rsid w:val="00DC5714"/>
    <w:rsid w:val="00DE56D2"/>
    <w:rsid w:val="00DF2808"/>
    <w:rsid w:val="00E05B57"/>
    <w:rsid w:val="00E06F45"/>
    <w:rsid w:val="00E1255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630A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667E-CBFF-4FF0-BDBF-2099FDA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266</cp:revision>
  <cp:lastPrinted>2017-08-02T03:09:00Z</cp:lastPrinted>
  <dcterms:created xsi:type="dcterms:W3CDTF">2013-12-05T07:16:00Z</dcterms:created>
  <dcterms:modified xsi:type="dcterms:W3CDTF">2017-08-04T00:40:00Z</dcterms:modified>
</cp:coreProperties>
</file>